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bCs/>
          <w:sz w:val="21"/>
          <w:szCs w:val="21"/>
          <w:lang w:val="en-US" w:eastAsia="zh-CN"/>
        </w:rPr>
        <w:t>罗家村幼儿园提质升</w:t>
      </w:r>
      <w:r>
        <w:rPr>
          <w:rFonts w:hint="eastAsia" w:ascii="宋体" w:hAnsi="宋体" w:cs="宋体"/>
          <w:bCs/>
          <w:sz w:val="21"/>
          <w:szCs w:val="21"/>
          <w:lang w:val="en-US" w:eastAsia="zh-CN"/>
        </w:rPr>
        <w:t>级</w:t>
      </w:r>
      <w:bookmarkStart w:id="0" w:name="_GoBack"/>
      <w:bookmarkEnd w:id="0"/>
      <w:r>
        <w:rPr>
          <w:rFonts w:hint="eastAsia" w:ascii="宋体" w:hAnsi="宋体" w:eastAsia="宋体" w:cs="宋体"/>
          <w:bCs/>
          <w:sz w:val="21"/>
          <w:szCs w:val="21"/>
          <w:lang w:val="en-US" w:eastAsia="zh-CN"/>
        </w:rPr>
        <w:t>改造工程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工程名称：罗家村幼儿园提质升改造工程</w:t>
            </w:r>
          </w:p>
          <w:p w14:paraId="141F8831">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工程地点：罗家村山庄内</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二、编制范围</w:t>
            </w:r>
          </w:p>
          <w:p w14:paraId="126ACEFF">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1、教室墙面板、会议室吊顶、党建室乳胶漆铲除、恢复、玻璃门更换、室外娱乐设施更换等。</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2、2018版安徽省建设工程计价依据与安徽省住房和城乡建设厅公告第51号《安徽省建设工程计价依据动态调整（第1期）》。</w:t>
            </w:r>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74D19D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5、暂列金10000.00元、不计税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4FD2C00"/>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3107C86"/>
    <w:rsid w:val="250764FF"/>
    <w:rsid w:val="269E6354"/>
    <w:rsid w:val="27342D4A"/>
    <w:rsid w:val="286F3376"/>
    <w:rsid w:val="28A84426"/>
    <w:rsid w:val="295A2BB1"/>
    <w:rsid w:val="29C53EDF"/>
    <w:rsid w:val="2A782487"/>
    <w:rsid w:val="2A865A78"/>
    <w:rsid w:val="2A9E31D8"/>
    <w:rsid w:val="2D902B3A"/>
    <w:rsid w:val="2DBC0EAB"/>
    <w:rsid w:val="2FAB3D5B"/>
    <w:rsid w:val="35467692"/>
    <w:rsid w:val="382601A2"/>
    <w:rsid w:val="38B448E4"/>
    <w:rsid w:val="3A273234"/>
    <w:rsid w:val="3A687850"/>
    <w:rsid w:val="3A6E18D7"/>
    <w:rsid w:val="3AA130C3"/>
    <w:rsid w:val="3AB455AD"/>
    <w:rsid w:val="3AF15A98"/>
    <w:rsid w:val="3CF67A7D"/>
    <w:rsid w:val="3EA23CD5"/>
    <w:rsid w:val="3EC96CD6"/>
    <w:rsid w:val="40F94EE1"/>
    <w:rsid w:val="419F7E07"/>
    <w:rsid w:val="42D37E70"/>
    <w:rsid w:val="432A4474"/>
    <w:rsid w:val="43B606FA"/>
    <w:rsid w:val="441E1165"/>
    <w:rsid w:val="44727163"/>
    <w:rsid w:val="46D54D78"/>
    <w:rsid w:val="48F92739"/>
    <w:rsid w:val="49B323BC"/>
    <w:rsid w:val="4BD42B0B"/>
    <w:rsid w:val="4C9A74F2"/>
    <w:rsid w:val="4CF56C20"/>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BFC783E"/>
    <w:rsid w:val="6CE95D1F"/>
    <w:rsid w:val="6EAE28BD"/>
    <w:rsid w:val="6FB81908"/>
    <w:rsid w:val="70AA5900"/>
    <w:rsid w:val="716945F5"/>
    <w:rsid w:val="71A22951"/>
    <w:rsid w:val="72FF004B"/>
    <w:rsid w:val="73037F0B"/>
    <w:rsid w:val="75B7477E"/>
    <w:rsid w:val="766845A2"/>
    <w:rsid w:val="7A8560DB"/>
    <w:rsid w:val="7AF91823"/>
    <w:rsid w:val="7C89636D"/>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749</Words>
  <Characters>789</Characters>
  <Lines>6</Lines>
  <Paragraphs>1</Paragraphs>
  <TotalTime>0</TotalTime>
  <ScaleCrop>false</ScaleCrop>
  <LinksUpToDate>false</LinksUpToDate>
  <CharactersWithSpaces>789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2026-06-13T08:01:36Z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