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工程名称：老湾小学校园环境整治提升工程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老湾小学校园环境整治提升工程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老湾小学</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1、菜园整治、透水砼、绿化、花池等；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w:t>
            </w:r>
            <w:bookmarkStart w:id="0" w:name="_GoBack"/>
            <w:bookmarkEnd w:id="0"/>
            <w:r>
              <w:rPr>
                <w:rFonts w:hint="eastAsia" w:ascii="宋体" w:hAnsi="宋体" w:cs="宋体"/>
                <w:szCs w:val="21"/>
                <w:highlight w:val="none"/>
                <w:lang w:val="en-US" w:eastAsia="zh-CN"/>
              </w:rPr>
              <w:t>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3、暂列金20000.00元、不计税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9FC604C"/>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765</Words>
  <Characters>819</Characters>
  <Lines>6</Lines>
  <Paragraphs>1</Paragraphs>
  <TotalTime>4</TotalTime>
  <ScaleCrop>false</ScaleCrop>
  <LinksUpToDate>false</LinksUpToDate>
  <CharactersWithSpaces>819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2026-05-13T02:08:00Z</cp:lastPrinted>
  <dcterms:modified xsi:type="dcterms:W3CDTF">2026-05-14T00:53:02Z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